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849" w:rsidRDefault="00063849" w:rsidP="0006384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Архангельская область</w:t>
      </w:r>
    </w:p>
    <w:p w:rsidR="00063849" w:rsidRDefault="00063849" w:rsidP="000638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Шенкурский муниципальный округ</w:t>
      </w:r>
    </w:p>
    <w:p w:rsidR="00063849" w:rsidRDefault="00063849" w:rsidP="000638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 первого созыва</w:t>
      </w:r>
    </w:p>
    <w:p w:rsidR="00063849" w:rsidRDefault="0089187E" w:rsidP="0006384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7 очередная</w:t>
      </w:r>
      <w:r w:rsidR="00063849">
        <w:rPr>
          <w:b/>
          <w:sz w:val="28"/>
          <w:szCs w:val="28"/>
        </w:rPr>
        <w:t xml:space="preserve"> сессия</w:t>
      </w:r>
    </w:p>
    <w:p w:rsidR="00063849" w:rsidRDefault="00063849" w:rsidP="00063849">
      <w:pPr>
        <w:jc w:val="center"/>
        <w:rPr>
          <w:b/>
          <w:sz w:val="28"/>
          <w:szCs w:val="28"/>
        </w:rPr>
      </w:pPr>
    </w:p>
    <w:p w:rsidR="00063849" w:rsidRDefault="00063849" w:rsidP="000638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63849" w:rsidRDefault="00063849" w:rsidP="00063849">
      <w:pPr>
        <w:jc w:val="center"/>
        <w:rPr>
          <w:sz w:val="28"/>
          <w:szCs w:val="28"/>
        </w:rPr>
      </w:pPr>
    </w:p>
    <w:p w:rsidR="00063849" w:rsidRDefault="00063849" w:rsidP="0006384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 </w:t>
      </w:r>
      <w:r w:rsidR="0089187E">
        <w:rPr>
          <w:sz w:val="28"/>
          <w:szCs w:val="28"/>
        </w:rPr>
        <w:t xml:space="preserve">31 марта </w:t>
      </w:r>
      <w:r>
        <w:rPr>
          <w:sz w:val="28"/>
          <w:szCs w:val="28"/>
        </w:rPr>
        <w:t xml:space="preserve">2023 года                                                                                  № </w:t>
      </w:r>
      <w:r w:rsidR="0089187E">
        <w:rPr>
          <w:sz w:val="28"/>
          <w:szCs w:val="28"/>
        </w:rPr>
        <w:t>93</w:t>
      </w:r>
    </w:p>
    <w:p w:rsidR="00063849" w:rsidRDefault="00063849" w:rsidP="00063849">
      <w:pPr>
        <w:jc w:val="center"/>
        <w:rPr>
          <w:bCs/>
          <w:sz w:val="28"/>
          <w:szCs w:val="28"/>
        </w:rPr>
      </w:pPr>
    </w:p>
    <w:p w:rsidR="00063849" w:rsidRDefault="00063849" w:rsidP="00063849">
      <w:pPr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063849" w:rsidRDefault="00063849" w:rsidP="00063849">
      <w:pPr>
        <w:jc w:val="center"/>
        <w:rPr>
          <w:sz w:val="28"/>
          <w:szCs w:val="28"/>
        </w:rPr>
      </w:pPr>
    </w:p>
    <w:p w:rsidR="00063849" w:rsidRDefault="00063849" w:rsidP="00063849">
      <w:pPr>
        <w:jc w:val="center"/>
      </w:pPr>
    </w:p>
    <w:p w:rsidR="00063849" w:rsidRDefault="00063849" w:rsidP="00063849">
      <w:pPr>
        <w:jc w:val="center"/>
        <w:rPr>
          <w:b/>
        </w:rPr>
      </w:pPr>
    </w:p>
    <w:p w:rsidR="00063849" w:rsidRDefault="00063849" w:rsidP="00063849">
      <w:pPr>
        <w:jc w:val="center"/>
      </w:pPr>
      <w:r>
        <w:rPr>
          <w:b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 xml:space="preserve">Об утверждении Положения о </w:t>
      </w:r>
      <w:r>
        <w:rPr>
          <w:b/>
          <w:bCs/>
          <w:color w:val="000000"/>
          <w:sz w:val="28"/>
          <w:szCs w:val="28"/>
        </w:rPr>
        <w:t xml:space="preserve"> порядке и условиях предоставления</w:t>
      </w:r>
      <w:r>
        <w:rPr>
          <w:b/>
          <w:bCs/>
          <w:sz w:val="28"/>
          <w:szCs w:val="28"/>
        </w:rPr>
        <w:t xml:space="preserve"> </w:t>
      </w:r>
      <w:bookmarkStart w:id="0" w:name="_Hlk64011550"/>
      <w:r>
        <w:rPr>
          <w:b/>
          <w:bCs/>
          <w:color w:val="000000"/>
          <w:sz w:val="28"/>
          <w:szCs w:val="28"/>
        </w:rPr>
        <w:t>денежной выплаты за осуществление полномочий старосты</w:t>
      </w:r>
      <w:bookmarkEnd w:id="0"/>
      <w:r>
        <w:rPr>
          <w:b/>
          <w:bCs/>
          <w:color w:val="000000"/>
          <w:sz w:val="28"/>
          <w:szCs w:val="28"/>
        </w:rPr>
        <w:t xml:space="preserve"> сельского населенного пункта Шенкурского муниципального округа</w:t>
      </w:r>
    </w:p>
    <w:p w:rsidR="00063849" w:rsidRDefault="00063849" w:rsidP="00063849">
      <w:pPr>
        <w:jc w:val="center"/>
        <w:rPr>
          <w:b/>
          <w:sz w:val="28"/>
          <w:szCs w:val="28"/>
        </w:rPr>
      </w:pPr>
    </w:p>
    <w:p w:rsidR="00063849" w:rsidRDefault="00063849" w:rsidP="00063849">
      <w:pPr>
        <w:jc w:val="center"/>
        <w:rPr>
          <w:b/>
          <w:sz w:val="28"/>
          <w:szCs w:val="28"/>
        </w:rPr>
      </w:pPr>
    </w:p>
    <w:p w:rsidR="00063849" w:rsidRDefault="00063849" w:rsidP="00063849">
      <w:pPr>
        <w:ind w:firstLine="709"/>
        <w:jc w:val="both"/>
      </w:pPr>
      <w:r>
        <w:rPr>
          <w:sz w:val="28"/>
          <w:szCs w:val="28"/>
        </w:rPr>
        <w:t xml:space="preserve">В соответствии </w:t>
      </w:r>
      <w:r>
        <w:rPr>
          <w:rFonts w:eastAsia="Calibri"/>
          <w:spacing w:val="-2"/>
          <w:sz w:val="28"/>
          <w:szCs w:val="28"/>
        </w:rPr>
        <w:t xml:space="preserve"> с частью 7 статьи 27.1 Федерального закона от 6 октября 2003 года № 131-ФЗ «Об общих принципах организации местного самоуправления в Российской Федерации», пунктом 8 статьи 6.2 закона Архангельской области от 23 сентября 2004 года № 259-внеоч</w:t>
      </w:r>
      <w:proofErr w:type="gramStart"/>
      <w:r>
        <w:rPr>
          <w:rFonts w:eastAsia="Calibri"/>
          <w:spacing w:val="-2"/>
          <w:sz w:val="28"/>
          <w:szCs w:val="28"/>
        </w:rPr>
        <w:t>.-</w:t>
      </w:r>
      <w:proofErr w:type="gramEnd"/>
      <w:r>
        <w:rPr>
          <w:rFonts w:eastAsia="Calibri"/>
          <w:spacing w:val="-2"/>
          <w:sz w:val="28"/>
          <w:szCs w:val="28"/>
        </w:rPr>
        <w:t>ОЗ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</w:t>
      </w:r>
      <w:r>
        <w:rPr>
          <w:rFonts w:eastAsia="Calibri"/>
          <w:bCs/>
          <w:spacing w:val="-2"/>
          <w:sz w:val="28"/>
          <w:szCs w:val="28"/>
        </w:rPr>
        <w:t>, пунктом 25 Положения о старостах сельских населенных пунктов Шенкурского муниципального округа Архангельской области,</w:t>
      </w:r>
      <w:r>
        <w:rPr>
          <w:sz w:val="28"/>
          <w:szCs w:val="28"/>
        </w:rPr>
        <w:t xml:space="preserve"> Собрание депутатов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</w:t>
      </w:r>
      <w:r>
        <w:rPr>
          <w:sz w:val="28"/>
          <w:szCs w:val="28"/>
        </w:rPr>
        <w:t>:</w:t>
      </w:r>
    </w:p>
    <w:p w:rsidR="00063849" w:rsidRDefault="00063849" w:rsidP="00063849">
      <w:pPr>
        <w:numPr>
          <w:ilvl w:val="0"/>
          <w:numId w:val="1"/>
        </w:numPr>
        <w:suppressAutoHyphens w:val="0"/>
        <w:ind w:left="0" w:firstLine="709"/>
        <w:jc w:val="both"/>
      </w:pPr>
      <w:r>
        <w:rPr>
          <w:sz w:val="28"/>
          <w:szCs w:val="28"/>
        </w:rPr>
        <w:t>Утвердить прилагаемое Положение о порядке и условиях предоставления денежной выплаты за осуществление полномочий старосты сельского населенного пункта Шенкурского муниципального округа.</w:t>
      </w:r>
    </w:p>
    <w:p w:rsidR="00063849" w:rsidRDefault="00063849" w:rsidP="0006384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Опубликовать настоящее решение в информационном бюллетене «Шенкурский муниципальный вестник» и</w:t>
      </w:r>
      <w:r>
        <w:rPr>
          <w:color w:val="212121"/>
          <w:sz w:val="28"/>
          <w:szCs w:val="28"/>
          <w:lang w:eastAsia="ru-RU"/>
        </w:rPr>
        <w:t xml:space="preserve"> разместить на официальном сайте Шенкурского муниципального округа </w:t>
      </w:r>
      <w:r>
        <w:rPr>
          <w:sz w:val="28"/>
          <w:szCs w:val="28"/>
          <w:lang w:eastAsia="ru-RU"/>
        </w:rPr>
        <w:t>в информационно-телекоммуникационной сети «Интернет».</w:t>
      </w:r>
    </w:p>
    <w:p w:rsidR="00063849" w:rsidRDefault="00063849" w:rsidP="0006384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</w:t>
      </w:r>
      <w:r>
        <w:rPr>
          <w:sz w:val="28"/>
          <w:szCs w:val="28"/>
          <w:lang w:eastAsia="ru-RU"/>
        </w:rPr>
        <w:tab/>
        <w:t>Настоящее решение вступает в силу со дня его официального опубликования.</w:t>
      </w:r>
    </w:p>
    <w:p w:rsidR="00063849" w:rsidRDefault="00063849" w:rsidP="00063849">
      <w:pPr>
        <w:widowControl w:val="0"/>
        <w:shd w:val="clear" w:color="auto" w:fill="FFFFFF"/>
        <w:ind w:right="48"/>
        <w:rPr>
          <w:color w:val="000000"/>
          <w:sz w:val="28"/>
          <w:szCs w:val="28"/>
          <w:lang w:eastAsia="ru-RU"/>
        </w:rPr>
      </w:pPr>
    </w:p>
    <w:p w:rsidR="00063849" w:rsidRDefault="00063849" w:rsidP="00063849">
      <w:pPr>
        <w:widowControl w:val="0"/>
        <w:shd w:val="clear" w:color="auto" w:fill="FFFFFF"/>
        <w:ind w:right="48"/>
        <w:rPr>
          <w:color w:val="000000"/>
          <w:sz w:val="28"/>
          <w:szCs w:val="28"/>
          <w:lang w:eastAsia="ru-RU"/>
        </w:rPr>
      </w:pPr>
    </w:p>
    <w:p w:rsidR="00063849" w:rsidRDefault="00063849" w:rsidP="00063849">
      <w:pPr>
        <w:widowControl w:val="0"/>
        <w:shd w:val="clear" w:color="auto" w:fill="FFFFFF"/>
        <w:ind w:right="48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Председатель Собрания депутатов</w:t>
      </w:r>
    </w:p>
    <w:p w:rsidR="00063849" w:rsidRDefault="00063849" w:rsidP="00063849">
      <w:pPr>
        <w:widowControl w:val="0"/>
        <w:shd w:val="clear" w:color="auto" w:fill="FFFFFF"/>
        <w:ind w:right="48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Шенкурского муниципального округа      </w:t>
      </w:r>
      <w:r>
        <w:rPr>
          <w:color w:val="000000"/>
          <w:sz w:val="28"/>
          <w:szCs w:val="28"/>
          <w:lang w:eastAsia="ru-RU"/>
        </w:rPr>
        <w:tab/>
        <w:t xml:space="preserve">                     А.С. </w:t>
      </w:r>
      <w:proofErr w:type="spellStart"/>
      <w:r>
        <w:rPr>
          <w:color w:val="000000"/>
          <w:sz w:val="28"/>
          <w:szCs w:val="28"/>
          <w:lang w:eastAsia="ru-RU"/>
        </w:rPr>
        <w:t>Заседателева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</w:p>
    <w:p w:rsidR="00063849" w:rsidRDefault="00063849" w:rsidP="00063849">
      <w:pPr>
        <w:widowControl w:val="0"/>
        <w:shd w:val="clear" w:color="auto" w:fill="FFFFFF"/>
        <w:ind w:right="48"/>
        <w:rPr>
          <w:color w:val="000000"/>
          <w:sz w:val="28"/>
          <w:szCs w:val="28"/>
          <w:lang w:eastAsia="ru-RU"/>
        </w:rPr>
      </w:pPr>
    </w:p>
    <w:p w:rsidR="00063849" w:rsidRDefault="00063849" w:rsidP="00063849">
      <w:pPr>
        <w:ind w:right="97"/>
        <w:jc w:val="both"/>
      </w:pPr>
      <w:r>
        <w:rPr>
          <w:color w:val="000000"/>
          <w:sz w:val="28"/>
          <w:szCs w:val="28"/>
          <w:lang w:eastAsia="ru-RU"/>
        </w:rPr>
        <w:t xml:space="preserve">Глава Шенкурского муниципального округа                          О.И. Красникова </w:t>
      </w:r>
    </w:p>
    <w:p w:rsidR="00063849" w:rsidRDefault="00063849" w:rsidP="00063849">
      <w:pPr>
        <w:jc w:val="both"/>
        <w:rPr>
          <w:sz w:val="28"/>
          <w:szCs w:val="28"/>
        </w:rPr>
      </w:pPr>
    </w:p>
    <w:p w:rsidR="00063849" w:rsidRDefault="00063849" w:rsidP="00063849">
      <w:pPr>
        <w:jc w:val="both"/>
        <w:rPr>
          <w:sz w:val="28"/>
          <w:szCs w:val="28"/>
        </w:rPr>
      </w:pPr>
    </w:p>
    <w:p w:rsidR="00063849" w:rsidRDefault="00063849" w:rsidP="00063849">
      <w:pPr>
        <w:widowControl w:val="0"/>
        <w:tabs>
          <w:tab w:val="left" w:pos="690"/>
        </w:tabs>
        <w:jc w:val="right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widowControl w:val="0"/>
        <w:tabs>
          <w:tab w:val="left" w:pos="690"/>
        </w:tabs>
        <w:jc w:val="right"/>
        <w:rPr>
          <w:rFonts w:eastAsia="Andale Sans UI"/>
          <w:kern w:val="2"/>
          <w:sz w:val="28"/>
          <w:szCs w:val="28"/>
        </w:rPr>
      </w:pPr>
    </w:p>
    <w:p w:rsidR="00063849" w:rsidRDefault="0089187E" w:rsidP="00063849">
      <w:pPr>
        <w:widowControl w:val="0"/>
        <w:tabs>
          <w:tab w:val="left" w:pos="690"/>
        </w:tabs>
        <w:jc w:val="right"/>
      </w:pPr>
      <w:r>
        <w:rPr>
          <w:rFonts w:eastAsia="Andale Sans UI"/>
          <w:kern w:val="2"/>
          <w:sz w:val="28"/>
          <w:szCs w:val="28"/>
        </w:rPr>
        <w:t>Утверждено</w:t>
      </w:r>
    </w:p>
    <w:p w:rsidR="00063849" w:rsidRDefault="00063849" w:rsidP="00063849">
      <w:pPr>
        <w:widowControl w:val="0"/>
        <w:jc w:val="right"/>
      </w:pPr>
      <w:r>
        <w:rPr>
          <w:rFonts w:eastAsia="Andale Sans UI"/>
          <w:kern w:val="2"/>
          <w:sz w:val="28"/>
          <w:szCs w:val="28"/>
        </w:rPr>
        <w:t>решением Собрания депутатов</w:t>
      </w:r>
    </w:p>
    <w:p w:rsidR="00063849" w:rsidRDefault="00063849" w:rsidP="00063849">
      <w:pPr>
        <w:widowControl w:val="0"/>
        <w:jc w:val="right"/>
      </w:pPr>
      <w:r>
        <w:rPr>
          <w:kern w:val="2"/>
          <w:sz w:val="28"/>
          <w:szCs w:val="28"/>
        </w:rPr>
        <w:t>Шенкурского муниципального округа</w:t>
      </w:r>
    </w:p>
    <w:p w:rsidR="00063849" w:rsidRDefault="00063849" w:rsidP="00063849">
      <w:pPr>
        <w:widowControl w:val="0"/>
        <w:jc w:val="right"/>
      </w:pPr>
      <w:r>
        <w:rPr>
          <w:rFonts w:eastAsia="Andale Sans UI"/>
          <w:kern w:val="2"/>
          <w:sz w:val="28"/>
          <w:szCs w:val="28"/>
        </w:rPr>
        <w:t xml:space="preserve">от </w:t>
      </w:r>
      <w:r w:rsidR="0089187E">
        <w:rPr>
          <w:rFonts w:eastAsia="Andale Sans UI"/>
          <w:kern w:val="2"/>
          <w:sz w:val="28"/>
          <w:szCs w:val="28"/>
        </w:rPr>
        <w:t xml:space="preserve">31 марта </w:t>
      </w:r>
      <w:r>
        <w:rPr>
          <w:rFonts w:eastAsia="Andale Sans UI"/>
          <w:kern w:val="2"/>
          <w:sz w:val="28"/>
          <w:szCs w:val="28"/>
        </w:rPr>
        <w:t xml:space="preserve">2023 г. № </w:t>
      </w:r>
      <w:r w:rsidR="0089187E">
        <w:rPr>
          <w:rFonts w:eastAsia="Andale Sans UI"/>
          <w:kern w:val="2"/>
          <w:sz w:val="28"/>
          <w:szCs w:val="28"/>
        </w:rPr>
        <w:t>93</w:t>
      </w:r>
      <w:bookmarkStart w:id="1" w:name="_GoBack"/>
      <w:bookmarkEnd w:id="1"/>
    </w:p>
    <w:p w:rsidR="00063849" w:rsidRDefault="00063849" w:rsidP="00063849">
      <w:pPr>
        <w:widowControl w:val="0"/>
        <w:shd w:val="clear" w:color="auto" w:fill="FFFFFF"/>
        <w:spacing w:line="315" w:lineRule="atLeast"/>
        <w:ind w:left="5670"/>
        <w:jc w:val="center"/>
        <w:textAlignment w:val="baseline"/>
        <w:rPr>
          <w:rFonts w:eastAsia="Andale Sans UI"/>
          <w:spacing w:val="2"/>
          <w:kern w:val="2"/>
          <w:sz w:val="28"/>
          <w:szCs w:val="28"/>
        </w:rPr>
      </w:pPr>
    </w:p>
    <w:p w:rsidR="00063849" w:rsidRDefault="00063849" w:rsidP="00063849">
      <w:pPr>
        <w:jc w:val="center"/>
        <w:rPr>
          <w:rFonts w:eastAsia="Calibri"/>
          <w:b/>
          <w:bCs/>
          <w:spacing w:val="2"/>
          <w:kern w:val="2"/>
          <w:sz w:val="26"/>
          <w:szCs w:val="26"/>
        </w:rPr>
      </w:pPr>
    </w:p>
    <w:p w:rsidR="00063849" w:rsidRDefault="00063849" w:rsidP="00063849">
      <w:pPr>
        <w:jc w:val="center"/>
      </w:pPr>
      <w:r>
        <w:rPr>
          <w:rFonts w:eastAsia="Calibri"/>
          <w:b/>
          <w:bCs/>
          <w:kern w:val="2"/>
          <w:sz w:val="28"/>
          <w:szCs w:val="28"/>
        </w:rPr>
        <w:t>ПОЛОЖЕНИЕ</w:t>
      </w:r>
    </w:p>
    <w:p w:rsidR="00063849" w:rsidRDefault="00063849" w:rsidP="00063849">
      <w:pPr>
        <w:jc w:val="center"/>
      </w:pPr>
      <w:r>
        <w:rPr>
          <w:rFonts w:eastAsia="Andale Sans UI"/>
          <w:b/>
          <w:bCs/>
          <w:color w:val="000000"/>
          <w:kern w:val="2"/>
          <w:sz w:val="28"/>
          <w:szCs w:val="28"/>
        </w:rPr>
        <w:t>о порядке и условиях предоставления</w:t>
      </w:r>
      <w:r>
        <w:rPr>
          <w:rFonts w:eastAsia="Andale Sans UI"/>
          <w:kern w:val="2"/>
          <w:sz w:val="28"/>
          <w:szCs w:val="28"/>
        </w:rPr>
        <w:t xml:space="preserve"> </w:t>
      </w:r>
      <w:r>
        <w:rPr>
          <w:rFonts w:eastAsia="Andale Sans UI"/>
          <w:b/>
          <w:bCs/>
          <w:color w:val="000000"/>
          <w:kern w:val="2"/>
          <w:sz w:val="28"/>
          <w:szCs w:val="28"/>
        </w:rPr>
        <w:t>денежной выплаты</w:t>
      </w:r>
      <w:r>
        <w:rPr>
          <w:rFonts w:eastAsia="Andale Sans UI"/>
          <w:b/>
          <w:bCs/>
          <w:color w:val="000000"/>
          <w:kern w:val="2"/>
          <w:sz w:val="28"/>
          <w:szCs w:val="28"/>
        </w:rPr>
        <w:br/>
        <w:t>за осуществление полномочий старосты сельского населенного</w:t>
      </w:r>
      <w:r>
        <w:rPr>
          <w:rFonts w:eastAsia="Andale Sans UI"/>
          <w:b/>
          <w:bCs/>
          <w:color w:val="000000"/>
          <w:kern w:val="2"/>
          <w:sz w:val="28"/>
          <w:szCs w:val="28"/>
        </w:rPr>
        <w:br/>
        <w:t>пункта Шенкурского муниципального округа</w:t>
      </w:r>
    </w:p>
    <w:p w:rsidR="00063849" w:rsidRDefault="00063849" w:rsidP="00063849">
      <w:pPr>
        <w:rPr>
          <w:rFonts w:eastAsia="Calibri"/>
          <w:b/>
          <w:kern w:val="2"/>
          <w:sz w:val="28"/>
          <w:szCs w:val="28"/>
        </w:rPr>
      </w:pPr>
    </w:p>
    <w:p w:rsidR="00063849" w:rsidRDefault="00063849" w:rsidP="00063849">
      <w:pPr>
        <w:jc w:val="center"/>
      </w:pPr>
      <w:r>
        <w:rPr>
          <w:rFonts w:eastAsia="Calibri"/>
          <w:b/>
          <w:kern w:val="2"/>
          <w:sz w:val="28"/>
          <w:szCs w:val="28"/>
          <w:lang w:val="en-US"/>
        </w:rPr>
        <w:t>I</w:t>
      </w:r>
      <w:r>
        <w:rPr>
          <w:rFonts w:eastAsia="Calibri"/>
          <w:b/>
          <w:kern w:val="2"/>
          <w:sz w:val="28"/>
          <w:szCs w:val="28"/>
        </w:rPr>
        <w:t>. Общие положения</w:t>
      </w:r>
    </w:p>
    <w:p w:rsidR="00063849" w:rsidRDefault="00063849" w:rsidP="00063849">
      <w:pPr>
        <w:jc w:val="center"/>
        <w:rPr>
          <w:rFonts w:eastAsia="Calibri"/>
          <w:b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both"/>
      </w:pPr>
      <w:r>
        <w:rPr>
          <w:rFonts w:eastAsia="Calibri"/>
          <w:spacing w:val="-2"/>
          <w:kern w:val="2"/>
          <w:sz w:val="28"/>
          <w:szCs w:val="28"/>
        </w:rPr>
        <w:t xml:space="preserve">1.1. Настоящее Положение, разработанное в соответствии с </w:t>
      </w:r>
      <w:r>
        <w:rPr>
          <w:rFonts w:eastAsia="Calibri"/>
          <w:spacing w:val="-2"/>
          <w:sz w:val="28"/>
          <w:szCs w:val="28"/>
        </w:rPr>
        <w:t>частью 7 статьи 27.1 Федерального закона от 6 октября 2003 года № 131-ФЗ «Об общих принципах организации местного самоуправления в Российской Федерации», пунктом 8 статьи 6.2 закона Архангельской области от 23 сентября 2004 года № 259-внеоч</w:t>
      </w:r>
      <w:proofErr w:type="gramStart"/>
      <w:r>
        <w:rPr>
          <w:rFonts w:eastAsia="Calibri"/>
          <w:spacing w:val="-2"/>
          <w:sz w:val="28"/>
          <w:szCs w:val="28"/>
        </w:rPr>
        <w:t>.-</w:t>
      </w:r>
      <w:proofErr w:type="gramEnd"/>
      <w:r>
        <w:rPr>
          <w:rFonts w:eastAsia="Calibri"/>
          <w:spacing w:val="-2"/>
          <w:sz w:val="28"/>
          <w:szCs w:val="28"/>
        </w:rPr>
        <w:t>ОЗ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</w:t>
      </w:r>
      <w:r>
        <w:rPr>
          <w:rFonts w:eastAsia="Calibri"/>
          <w:bCs/>
          <w:spacing w:val="-2"/>
          <w:sz w:val="28"/>
          <w:szCs w:val="28"/>
        </w:rPr>
        <w:t xml:space="preserve">, пунктом 25 Положения о </w:t>
      </w:r>
      <w:proofErr w:type="gramStart"/>
      <w:r>
        <w:rPr>
          <w:rFonts w:eastAsia="Calibri"/>
          <w:bCs/>
          <w:spacing w:val="-2"/>
          <w:sz w:val="28"/>
          <w:szCs w:val="28"/>
        </w:rPr>
        <w:t xml:space="preserve">старостах сельских населенных пунктов Шенкурского муниципального округа, </w:t>
      </w:r>
      <w:r>
        <w:rPr>
          <w:rFonts w:eastAsia="Calibri"/>
          <w:bCs/>
          <w:spacing w:val="-2"/>
          <w:kern w:val="2"/>
          <w:sz w:val="28"/>
          <w:szCs w:val="28"/>
        </w:rPr>
        <w:t xml:space="preserve">устанавливает порядок и условия </w:t>
      </w:r>
      <w:r>
        <w:rPr>
          <w:rFonts w:eastAsia="Calibri"/>
          <w:spacing w:val="-2"/>
          <w:kern w:val="2"/>
          <w:sz w:val="28"/>
          <w:szCs w:val="28"/>
        </w:rPr>
        <w:t>предоставления денежной выплаты за осуществление полномочий старосты сельского населенного пункта Шенкурского муниципального округа (далее – денежная выплата, староста).</w:t>
      </w:r>
      <w:proofErr w:type="gramEnd"/>
    </w:p>
    <w:p w:rsidR="00063849" w:rsidRDefault="00063849" w:rsidP="00063849">
      <w:pPr>
        <w:widowControl w:val="0"/>
        <w:autoSpaceDE w:val="0"/>
        <w:spacing w:before="280"/>
        <w:ind w:firstLine="720"/>
        <w:contextualSpacing/>
        <w:jc w:val="both"/>
      </w:pPr>
      <w:r>
        <w:rPr>
          <w:rFonts w:eastAsia="Andale Sans UI"/>
          <w:kern w:val="2"/>
          <w:sz w:val="28"/>
          <w:szCs w:val="28"/>
        </w:rPr>
        <w:t>1.2. Денежная выплата предоставляется</w:t>
      </w:r>
      <w:r>
        <w:rPr>
          <w:sz w:val="28"/>
          <w:szCs w:val="28"/>
        </w:rPr>
        <w:t xml:space="preserve"> в целях стимулирования общественной активности старост</w:t>
      </w:r>
      <w:r>
        <w:rPr>
          <w:rFonts w:eastAsia="Andale Sans UI"/>
          <w:kern w:val="2"/>
          <w:sz w:val="28"/>
          <w:szCs w:val="28"/>
        </w:rPr>
        <w:t xml:space="preserve"> ежеквартально на протяжении периода осуществления полномочий </w:t>
      </w:r>
      <w:r>
        <w:rPr>
          <w:rFonts w:eastAsia="Calibri"/>
          <w:kern w:val="2"/>
          <w:sz w:val="28"/>
          <w:szCs w:val="28"/>
        </w:rPr>
        <w:t>старосты</w:t>
      </w:r>
      <w:r>
        <w:rPr>
          <w:rFonts w:eastAsia="Andale Sans UI"/>
          <w:kern w:val="2"/>
          <w:sz w:val="28"/>
          <w:szCs w:val="28"/>
        </w:rPr>
        <w:t>.</w:t>
      </w:r>
    </w:p>
    <w:p w:rsidR="00063849" w:rsidRDefault="00063849" w:rsidP="00063849">
      <w:pPr>
        <w:autoSpaceDE w:val="0"/>
        <w:ind w:firstLine="720"/>
        <w:jc w:val="both"/>
      </w:pPr>
      <w:r>
        <w:rPr>
          <w:rFonts w:eastAsia="Calibri"/>
          <w:spacing w:val="-2"/>
          <w:kern w:val="2"/>
          <w:sz w:val="28"/>
          <w:szCs w:val="28"/>
        </w:rPr>
        <w:t xml:space="preserve">1.3. Размер денежной выплаты за осуществление </w:t>
      </w:r>
      <w:r>
        <w:rPr>
          <w:rFonts w:eastAsia="Andale Sans UI"/>
          <w:kern w:val="2"/>
          <w:sz w:val="28"/>
          <w:szCs w:val="28"/>
        </w:rPr>
        <w:t>полномочий старосты</w:t>
      </w:r>
      <w:r>
        <w:rPr>
          <w:rFonts w:eastAsia="Calibri"/>
          <w:kern w:val="2"/>
          <w:sz w:val="28"/>
          <w:szCs w:val="28"/>
        </w:rPr>
        <w:t xml:space="preserve"> </w:t>
      </w:r>
      <w:r>
        <w:rPr>
          <w:rFonts w:eastAsia="Calibri"/>
          <w:spacing w:val="-2"/>
          <w:kern w:val="2"/>
          <w:sz w:val="28"/>
          <w:szCs w:val="28"/>
        </w:rPr>
        <w:t xml:space="preserve">составляет 3 000  рублей в квартал.    </w:t>
      </w:r>
    </w:p>
    <w:p w:rsidR="00063849" w:rsidRDefault="00063849" w:rsidP="00063849">
      <w:pPr>
        <w:ind w:firstLine="709"/>
        <w:jc w:val="both"/>
      </w:pPr>
      <w:r>
        <w:rPr>
          <w:rFonts w:eastAsia="Calibri"/>
          <w:kern w:val="2"/>
          <w:sz w:val="28"/>
          <w:szCs w:val="28"/>
        </w:rPr>
        <w:t xml:space="preserve">1.4. </w:t>
      </w:r>
      <w:r>
        <w:rPr>
          <w:rFonts w:eastAsia="Calibri"/>
          <w:spacing w:val="-2"/>
          <w:kern w:val="2"/>
          <w:sz w:val="28"/>
          <w:szCs w:val="28"/>
        </w:rPr>
        <w:t xml:space="preserve">Денежная выплата </w:t>
      </w:r>
      <w:r>
        <w:rPr>
          <w:rFonts w:eastAsia="Calibri"/>
          <w:kern w:val="2"/>
          <w:sz w:val="28"/>
          <w:szCs w:val="28"/>
        </w:rPr>
        <w:t>предоставляется Администрацией Шенкурского муниципального округа (далее – Администрация).</w:t>
      </w:r>
    </w:p>
    <w:p w:rsidR="00063849" w:rsidRDefault="00063849" w:rsidP="00063849">
      <w:pPr>
        <w:ind w:firstLine="709"/>
        <w:jc w:val="both"/>
        <w:rPr>
          <w:rFonts w:eastAsia="Calibri"/>
          <w:kern w:val="2"/>
          <w:sz w:val="28"/>
          <w:szCs w:val="28"/>
        </w:rPr>
      </w:pPr>
    </w:p>
    <w:p w:rsidR="00063849" w:rsidRDefault="00063849" w:rsidP="00063849">
      <w:pPr>
        <w:jc w:val="center"/>
      </w:pPr>
      <w:r>
        <w:rPr>
          <w:rFonts w:eastAsia="Calibri"/>
          <w:b/>
          <w:kern w:val="2"/>
          <w:sz w:val="28"/>
          <w:szCs w:val="28"/>
          <w:lang w:val="en-US"/>
        </w:rPr>
        <w:t>II</w:t>
      </w:r>
      <w:r>
        <w:rPr>
          <w:rFonts w:eastAsia="Calibri"/>
          <w:b/>
          <w:kern w:val="2"/>
          <w:sz w:val="28"/>
          <w:szCs w:val="28"/>
        </w:rPr>
        <w:t>. Порядок назначения денежной выплаты</w:t>
      </w:r>
    </w:p>
    <w:p w:rsidR="00063849" w:rsidRDefault="00063849" w:rsidP="00063849">
      <w:pPr>
        <w:jc w:val="center"/>
        <w:rPr>
          <w:rFonts w:eastAsia="Calibri"/>
          <w:b/>
          <w:kern w:val="2"/>
          <w:sz w:val="28"/>
          <w:szCs w:val="28"/>
        </w:rPr>
      </w:pPr>
    </w:p>
    <w:p w:rsidR="00063849" w:rsidRDefault="00063849" w:rsidP="00063849">
      <w:pPr>
        <w:ind w:firstLine="709"/>
        <w:jc w:val="both"/>
      </w:pPr>
      <w:bookmarkStart w:id="2" w:name="_Hlk64012353"/>
      <w:r>
        <w:rPr>
          <w:sz w:val="28"/>
          <w:szCs w:val="28"/>
        </w:rPr>
        <w:t>2.1. Право на получение денежной выплаты наступает у старосты со дня его назначения решением Собрания депутатов Шенкурского муниципального округа и прекращается по истечении срока его полномочий.</w:t>
      </w:r>
    </w:p>
    <w:p w:rsidR="00063849" w:rsidRDefault="00063849" w:rsidP="00063849">
      <w:pPr>
        <w:ind w:firstLine="709"/>
        <w:jc w:val="both"/>
      </w:pPr>
      <w:r>
        <w:rPr>
          <w:rFonts w:eastAsia="Calibri"/>
          <w:kern w:val="2"/>
          <w:sz w:val="28"/>
          <w:szCs w:val="28"/>
        </w:rPr>
        <w:t xml:space="preserve">2.2. Для назначения денежной выплаты </w:t>
      </w:r>
      <w:bookmarkEnd w:id="2"/>
      <w:r>
        <w:rPr>
          <w:rFonts w:eastAsia="Calibri"/>
          <w:kern w:val="2"/>
          <w:sz w:val="28"/>
          <w:szCs w:val="28"/>
        </w:rPr>
        <w:t>староста представляет в Администрацию следующие документы:</w:t>
      </w:r>
    </w:p>
    <w:p w:rsidR="00063849" w:rsidRDefault="00063849" w:rsidP="00063849">
      <w:pPr>
        <w:ind w:firstLine="709"/>
        <w:jc w:val="both"/>
      </w:pPr>
      <w:r>
        <w:rPr>
          <w:rFonts w:eastAsia="Calibri"/>
          <w:kern w:val="2"/>
          <w:sz w:val="28"/>
          <w:szCs w:val="28"/>
        </w:rPr>
        <w:t xml:space="preserve">1) </w:t>
      </w:r>
      <w:r>
        <w:rPr>
          <w:sz w:val="28"/>
          <w:szCs w:val="28"/>
        </w:rPr>
        <w:t>заявление с указанием реквизитов расчетного счета для перечисления денежной выплаты по форме согласно Приложению № 1 к настоящему Положению;</w:t>
      </w:r>
    </w:p>
    <w:p w:rsidR="00063849" w:rsidRDefault="00063849" w:rsidP="00063849">
      <w:pPr>
        <w:shd w:val="clear" w:color="auto" w:fill="FFFFFF"/>
        <w:ind w:firstLine="709"/>
        <w:jc w:val="both"/>
      </w:pPr>
      <w:r>
        <w:rPr>
          <w:rFonts w:eastAsia="Calibri"/>
          <w:kern w:val="2"/>
          <w:sz w:val="28"/>
          <w:szCs w:val="28"/>
        </w:rPr>
        <w:t>2) копию документа, удостоверяющего личность;</w:t>
      </w:r>
      <w:r>
        <w:rPr>
          <w:color w:val="000000"/>
          <w:sz w:val="28"/>
          <w:szCs w:val="28"/>
          <w:lang w:eastAsia="ru-RU"/>
        </w:rPr>
        <w:t xml:space="preserve">  </w:t>
      </w:r>
    </w:p>
    <w:p w:rsidR="00063849" w:rsidRDefault="00063849" w:rsidP="00063849">
      <w:pPr>
        <w:widowControl w:val="0"/>
        <w:suppressAutoHyphens w:val="0"/>
        <w:autoSpaceDE w:val="0"/>
        <w:ind w:firstLine="709"/>
        <w:jc w:val="both"/>
      </w:pPr>
      <w:r>
        <w:rPr>
          <w:sz w:val="28"/>
          <w:szCs w:val="28"/>
          <w:lang w:eastAsia="ru-RU"/>
        </w:rPr>
        <w:t xml:space="preserve">3) копию свидетельства о постановке физического лица на учет в </w:t>
      </w:r>
      <w:r>
        <w:rPr>
          <w:sz w:val="28"/>
          <w:szCs w:val="28"/>
          <w:lang w:eastAsia="ru-RU"/>
        </w:rPr>
        <w:lastRenderedPageBreak/>
        <w:t>налоговом органе по месту жительства на территории Российской Федерации;</w:t>
      </w:r>
    </w:p>
    <w:p w:rsidR="00063849" w:rsidRDefault="00063849" w:rsidP="00063849">
      <w:pPr>
        <w:widowControl w:val="0"/>
        <w:suppressAutoHyphens w:val="0"/>
        <w:autoSpaceDE w:val="0"/>
        <w:ind w:firstLine="709"/>
        <w:jc w:val="both"/>
      </w:pPr>
      <w:proofErr w:type="gramStart"/>
      <w:r>
        <w:rPr>
          <w:sz w:val="28"/>
          <w:szCs w:val="28"/>
          <w:lang w:eastAsia="ru-RU"/>
        </w:rPr>
        <w:t>4) копию страхового свидетельства обязательного пенсионного страхования или документа, подтверждающего регистрацию в системе индивидуального (персонифицированного) учета, содержащие страховой номер индивидуального лицевого счета (СНИЛС);</w:t>
      </w:r>
      <w:proofErr w:type="gramEnd"/>
    </w:p>
    <w:p w:rsidR="00063849" w:rsidRDefault="00063849" w:rsidP="00063849">
      <w:pPr>
        <w:ind w:firstLine="709"/>
        <w:jc w:val="both"/>
      </w:pPr>
      <w:r>
        <w:rPr>
          <w:rFonts w:eastAsia="Calibri"/>
          <w:kern w:val="2"/>
          <w:sz w:val="28"/>
          <w:szCs w:val="28"/>
        </w:rPr>
        <w:t>5) согласие на обработку персональных данных</w:t>
      </w:r>
      <w:r>
        <w:rPr>
          <w:sz w:val="28"/>
          <w:szCs w:val="28"/>
        </w:rPr>
        <w:t xml:space="preserve"> по форме согласно Приложению № 2 к настоящему Положению</w:t>
      </w:r>
      <w:r>
        <w:rPr>
          <w:rFonts w:eastAsia="Calibri"/>
          <w:kern w:val="2"/>
          <w:sz w:val="28"/>
          <w:szCs w:val="28"/>
        </w:rPr>
        <w:t>.</w:t>
      </w:r>
    </w:p>
    <w:p w:rsidR="00063849" w:rsidRDefault="00063849" w:rsidP="00063849">
      <w:pPr>
        <w:ind w:firstLine="709"/>
        <w:jc w:val="both"/>
      </w:pPr>
      <w:r>
        <w:rPr>
          <w:rFonts w:eastAsia="Calibri"/>
          <w:kern w:val="2"/>
          <w:sz w:val="28"/>
          <w:szCs w:val="28"/>
        </w:rPr>
        <w:t>2.3. Администрация в течение 5 рабочих дней со дня представления старостой документов, указанных в пункте 2.2 настоящего Положения, рассматривает их и принимает одно из следующих решений:</w:t>
      </w:r>
    </w:p>
    <w:p w:rsidR="00063849" w:rsidRDefault="00063849" w:rsidP="00063849">
      <w:pPr>
        <w:ind w:firstLine="709"/>
        <w:jc w:val="both"/>
      </w:pPr>
      <w:r>
        <w:rPr>
          <w:rFonts w:eastAsia="Calibri"/>
          <w:kern w:val="2"/>
          <w:sz w:val="28"/>
          <w:szCs w:val="28"/>
        </w:rPr>
        <w:t>1) о назначении денежной выплаты;</w:t>
      </w:r>
    </w:p>
    <w:p w:rsidR="00063849" w:rsidRDefault="00063849" w:rsidP="00063849">
      <w:pPr>
        <w:ind w:firstLine="709"/>
        <w:jc w:val="both"/>
      </w:pPr>
      <w:r>
        <w:rPr>
          <w:rFonts w:eastAsia="Calibri"/>
          <w:kern w:val="2"/>
          <w:sz w:val="28"/>
          <w:szCs w:val="28"/>
        </w:rPr>
        <w:t>2) об отказе в назначении денежной выплаты.</w:t>
      </w:r>
    </w:p>
    <w:p w:rsidR="00063849" w:rsidRDefault="00063849" w:rsidP="00063849">
      <w:pPr>
        <w:ind w:firstLine="709"/>
        <w:jc w:val="both"/>
      </w:pPr>
      <w:r>
        <w:rPr>
          <w:rFonts w:eastAsia="Calibri"/>
          <w:kern w:val="2"/>
          <w:sz w:val="28"/>
          <w:szCs w:val="28"/>
        </w:rPr>
        <w:t>2.4. Основаниями для принятия решения об отказе в назначении денежной выплаты являются следующие обстоятельства:</w:t>
      </w:r>
    </w:p>
    <w:p w:rsidR="00063849" w:rsidRDefault="00063849" w:rsidP="00063849">
      <w:pPr>
        <w:ind w:firstLine="709"/>
        <w:jc w:val="both"/>
      </w:pPr>
      <w:r>
        <w:rPr>
          <w:rFonts w:eastAsia="Calibri"/>
          <w:kern w:val="2"/>
          <w:sz w:val="28"/>
          <w:szCs w:val="28"/>
        </w:rPr>
        <w:t>1) лицо, обратившееся за денежной выплатой, не относится к числу лиц, указанных в пункте 2.1 настоящего Положения;</w:t>
      </w:r>
    </w:p>
    <w:p w:rsidR="00063849" w:rsidRDefault="00063849" w:rsidP="00063849">
      <w:pPr>
        <w:ind w:firstLine="709"/>
        <w:jc w:val="both"/>
      </w:pPr>
      <w:r>
        <w:rPr>
          <w:rFonts w:eastAsia="Calibri"/>
          <w:kern w:val="2"/>
          <w:sz w:val="28"/>
          <w:szCs w:val="28"/>
        </w:rPr>
        <w:t>2) непредставление документов, предусмотренных пунктом 2.2 настоящего Положения;</w:t>
      </w:r>
    </w:p>
    <w:p w:rsidR="00063849" w:rsidRDefault="00063849" w:rsidP="00063849">
      <w:pPr>
        <w:ind w:firstLine="709"/>
        <w:jc w:val="both"/>
      </w:pPr>
      <w:r>
        <w:rPr>
          <w:rFonts w:eastAsia="Calibri"/>
          <w:kern w:val="2"/>
          <w:sz w:val="28"/>
          <w:szCs w:val="28"/>
        </w:rPr>
        <w:t>3) предоставление лицом, обратившимся за денежной выплатой, недостоверных сведений.</w:t>
      </w:r>
    </w:p>
    <w:p w:rsidR="00063849" w:rsidRDefault="00063849" w:rsidP="00063849">
      <w:pPr>
        <w:autoSpaceDE w:val="0"/>
        <w:spacing w:before="280"/>
        <w:ind w:firstLine="709"/>
        <w:contextualSpacing/>
        <w:jc w:val="both"/>
      </w:pPr>
      <w:r>
        <w:rPr>
          <w:rFonts w:eastAsia="Calibri"/>
          <w:kern w:val="2"/>
          <w:sz w:val="28"/>
          <w:szCs w:val="28"/>
        </w:rPr>
        <w:t>2.5. В случае отсутствия оснований для принятия решения об отказе в назначении денежной выплаты Администрацией принимается решение о назначении денежной выплаты в виде распоряжения Администрации.</w:t>
      </w:r>
    </w:p>
    <w:p w:rsidR="00063849" w:rsidRDefault="00063849" w:rsidP="00063849">
      <w:pPr>
        <w:autoSpaceDE w:val="0"/>
        <w:spacing w:before="280"/>
        <w:ind w:firstLine="709"/>
        <w:contextualSpacing/>
        <w:jc w:val="both"/>
      </w:pPr>
      <w:r>
        <w:rPr>
          <w:rFonts w:eastAsia="Calibri"/>
          <w:kern w:val="2"/>
          <w:sz w:val="28"/>
          <w:szCs w:val="28"/>
        </w:rPr>
        <w:t xml:space="preserve">2.6. В случае принятия решения об отказе в назначении денежной выплаты лицу, обратившемуся за денежной выплатой, направляется мотивированный письменный отказ в назначении денежной выплаты в виде письма Администрации.   </w:t>
      </w:r>
    </w:p>
    <w:p w:rsidR="00063849" w:rsidRDefault="00063849" w:rsidP="00063849">
      <w:pPr>
        <w:autoSpaceDE w:val="0"/>
        <w:spacing w:before="280"/>
        <w:ind w:firstLine="709"/>
        <w:contextualSpacing/>
        <w:jc w:val="both"/>
      </w:pPr>
      <w:r>
        <w:rPr>
          <w:rFonts w:eastAsia="Calibri"/>
          <w:kern w:val="2"/>
          <w:sz w:val="28"/>
          <w:szCs w:val="28"/>
        </w:rPr>
        <w:t xml:space="preserve">2.7. </w:t>
      </w:r>
      <w:r>
        <w:rPr>
          <w:sz w:val="28"/>
          <w:szCs w:val="28"/>
        </w:rPr>
        <w:t xml:space="preserve">Осуществление денежной выплаты старосте прекращается в следующих случаях: </w:t>
      </w:r>
    </w:p>
    <w:p w:rsidR="00063849" w:rsidRDefault="00063849" w:rsidP="00063849">
      <w:pPr>
        <w:autoSpaceDE w:val="0"/>
        <w:spacing w:before="280"/>
        <w:ind w:firstLine="709"/>
        <w:contextualSpacing/>
        <w:jc w:val="both"/>
      </w:pPr>
      <w:r>
        <w:rPr>
          <w:sz w:val="28"/>
          <w:szCs w:val="28"/>
        </w:rPr>
        <w:t>1) истечение срока полномочий старосты;</w:t>
      </w:r>
    </w:p>
    <w:p w:rsidR="00063849" w:rsidRDefault="00063849" w:rsidP="00063849">
      <w:pPr>
        <w:autoSpaceDE w:val="0"/>
        <w:spacing w:before="280"/>
        <w:ind w:firstLine="709"/>
        <w:contextualSpacing/>
        <w:jc w:val="both"/>
        <w:rPr>
          <w:rFonts w:eastAsia="Calibri"/>
          <w:bCs/>
          <w:spacing w:val="-2"/>
          <w:sz w:val="28"/>
          <w:szCs w:val="28"/>
        </w:rPr>
      </w:pPr>
      <w:r>
        <w:rPr>
          <w:sz w:val="28"/>
          <w:szCs w:val="28"/>
        </w:rPr>
        <w:t xml:space="preserve">2) досрочное прекращение полномочий старосты в случаях, предусмотренных пунктом 20 </w:t>
      </w:r>
      <w:r>
        <w:rPr>
          <w:rFonts w:eastAsia="Calibri"/>
          <w:bCs/>
          <w:spacing w:val="-2"/>
          <w:sz w:val="28"/>
          <w:szCs w:val="28"/>
        </w:rPr>
        <w:t>Положения о старостах сельских населенных пунктов Шенкурского муниципального округа.</w:t>
      </w:r>
    </w:p>
    <w:p w:rsidR="00063849" w:rsidRDefault="00063849" w:rsidP="00063849">
      <w:pPr>
        <w:autoSpaceDE w:val="0"/>
        <w:spacing w:before="280"/>
        <w:ind w:firstLine="709"/>
        <w:contextualSpacing/>
        <w:jc w:val="both"/>
      </w:pPr>
      <w:r>
        <w:rPr>
          <w:sz w:val="28"/>
          <w:szCs w:val="28"/>
        </w:rPr>
        <w:t>2.8. В случае досрочного прекращения полномочий старосты денежная выплата выплачивается старосте пропорционально времени осуществления им своих полномочий.</w:t>
      </w:r>
    </w:p>
    <w:p w:rsidR="00063849" w:rsidRDefault="00063849" w:rsidP="00063849">
      <w:pPr>
        <w:autoSpaceDE w:val="0"/>
        <w:spacing w:before="280"/>
        <w:ind w:firstLine="709"/>
        <w:contextualSpacing/>
        <w:jc w:val="both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spacing w:before="280"/>
        <w:contextualSpacing/>
        <w:jc w:val="center"/>
      </w:pPr>
      <w:r>
        <w:rPr>
          <w:rFonts w:eastAsia="Calibri"/>
          <w:b/>
          <w:kern w:val="2"/>
          <w:sz w:val="28"/>
          <w:szCs w:val="28"/>
          <w:lang w:val="en-US"/>
        </w:rPr>
        <w:t>III</w:t>
      </w:r>
      <w:r>
        <w:rPr>
          <w:rFonts w:eastAsia="Calibri"/>
          <w:b/>
          <w:kern w:val="2"/>
          <w:sz w:val="28"/>
          <w:szCs w:val="28"/>
        </w:rPr>
        <w:t>. Порядок выплаты и финансового обеспечения</w:t>
      </w:r>
    </w:p>
    <w:p w:rsidR="00063849" w:rsidRDefault="00063849" w:rsidP="00063849">
      <w:pPr>
        <w:autoSpaceDE w:val="0"/>
        <w:spacing w:before="280"/>
        <w:contextualSpacing/>
        <w:jc w:val="center"/>
      </w:pPr>
      <w:r>
        <w:rPr>
          <w:rFonts w:eastAsia="Calibri"/>
          <w:b/>
          <w:kern w:val="2"/>
          <w:sz w:val="28"/>
          <w:szCs w:val="28"/>
        </w:rPr>
        <w:t>предоставления денежной выплаты</w:t>
      </w:r>
    </w:p>
    <w:p w:rsidR="00063849" w:rsidRDefault="00063849" w:rsidP="00063849">
      <w:pPr>
        <w:autoSpaceDE w:val="0"/>
        <w:spacing w:before="280"/>
        <w:contextualSpacing/>
        <w:jc w:val="center"/>
        <w:rPr>
          <w:rFonts w:eastAsia="Calibri"/>
          <w:b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both"/>
      </w:pPr>
      <w:r>
        <w:rPr>
          <w:rFonts w:eastAsia="Calibri"/>
          <w:kern w:val="2"/>
          <w:sz w:val="28"/>
          <w:szCs w:val="28"/>
        </w:rPr>
        <w:t>3.1. Финансовое обеспечение расходов, связанных с предоставлением старостам денежной выплаты, осуществляется из бюджета Шенкурского муниципального округа</w:t>
      </w:r>
      <w:r>
        <w:rPr>
          <w:rFonts w:eastAsia="Andale Sans UI"/>
          <w:kern w:val="2"/>
          <w:sz w:val="28"/>
          <w:szCs w:val="28"/>
        </w:rPr>
        <w:t>.</w:t>
      </w:r>
      <w:r>
        <w:t xml:space="preserve"> </w:t>
      </w:r>
    </w:p>
    <w:p w:rsidR="00063849" w:rsidRDefault="00063849" w:rsidP="00063849">
      <w:pPr>
        <w:autoSpaceDE w:val="0"/>
        <w:ind w:firstLine="720"/>
        <w:jc w:val="both"/>
      </w:pPr>
      <w:r>
        <w:rPr>
          <w:rFonts w:eastAsia="Andale Sans UI"/>
          <w:kern w:val="2"/>
          <w:sz w:val="28"/>
          <w:szCs w:val="28"/>
        </w:rPr>
        <w:lastRenderedPageBreak/>
        <w:t>Главным распорядителем средств бюджета Шенкурского муниципального округа для денежной выплаты старостам является Администрация.</w:t>
      </w:r>
    </w:p>
    <w:p w:rsidR="00063849" w:rsidRDefault="00063849" w:rsidP="00063849">
      <w:pPr>
        <w:autoSpaceDE w:val="0"/>
        <w:ind w:firstLine="720"/>
        <w:jc w:val="both"/>
      </w:pPr>
      <w:r>
        <w:rPr>
          <w:rFonts w:eastAsia="Andale Sans UI"/>
          <w:kern w:val="2"/>
          <w:sz w:val="28"/>
          <w:szCs w:val="28"/>
        </w:rPr>
        <w:t xml:space="preserve">3.2. </w:t>
      </w:r>
      <w:r>
        <w:rPr>
          <w:sz w:val="28"/>
          <w:szCs w:val="28"/>
        </w:rPr>
        <w:t xml:space="preserve">Денежная выплата осуществляется ежеквартально до 15 числа месяца, следующего за отчетным кварталом, путем перечисления денежных средств на расчетный счет старосты, указанный в его письменном заявлении. </w:t>
      </w:r>
    </w:p>
    <w:p w:rsidR="00063849" w:rsidRDefault="00063849" w:rsidP="00063849">
      <w:pPr>
        <w:autoSpaceDE w:val="0"/>
        <w:ind w:firstLine="720"/>
        <w:jc w:val="both"/>
      </w:pPr>
      <w:r>
        <w:rPr>
          <w:sz w:val="28"/>
          <w:szCs w:val="28"/>
        </w:rPr>
        <w:t>3.3. Денежные выплаты подлежат налогообложению в соответствии с Налоговым кодексом Российской Федерации.</w:t>
      </w:r>
    </w:p>
    <w:p w:rsidR="00063849" w:rsidRDefault="00063849" w:rsidP="00063849">
      <w:pPr>
        <w:autoSpaceDE w:val="0"/>
        <w:ind w:firstLine="720"/>
        <w:jc w:val="both"/>
        <w:rPr>
          <w:sz w:val="28"/>
          <w:szCs w:val="28"/>
        </w:rPr>
      </w:pPr>
    </w:p>
    <w:p w:rsidR="00063849" w:rsidRDefault="00063849" w:rsidP="00063849">
      <w:pPr>
        <w:autoSpaceDE w:val="0"/>
        <w:jc w:val="center"/>
      </w:pPr>
      <w:r>
        <w:rPr>
          <w:sz w:val="28"/>
          <w:szCs w:val="28"/>
        </w:rPr>
        <w:t>___________</w:t>
      </w: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p w:rsidR="00063849" w:rsidRDefault="00063849" w:rsidP="00063849">
      <w:pPr>
        <w:autoSpaceDE w:val="0"/>
        <w:ind w:firstLine="720"/>
        <w:jc w:val="center"/>
        <w:rPr>
          <w:rFonts w:eastAsia="Andale Sans UI"/>
          <w:kern w:val="2"/>
          <w:sz w:val="28"/>
          <w:szCs w:val="28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6520"/>
      </w:tblGrid>
      <w:tr w:rsidR="00063849" w:rsidTr="008822F3">
        <w:tc>
          <w:tcPr>
            <w:tcW w:w="3227" w:type="dxa"/>
          </w:tcPr>
          <w:p w:rsidR="00063849" w:rsidRDefault="00063849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063849" w:rsidRDefault="00063849">
            <w:pPr>
              <w:jc w:val="center"/>
              <w:rPr>
                <w:sz w:val="28"/>
                <w:szCs w:val="28"/>
              </w:rPr>
            </w:pPr>
          </w:p>
          <w:p w:rsidR="00063849" w:rsidRDefault="00063849">
            <w:pPr>
              <w:jc w:val="center"/>
              <w:rPr>
                <w:sz w:val="28"/>
                <w:szCs w:val="28"/>
              </w:rPr>
            </w:pPr>
          </w:p>
          <w:p w:rsidR="00063849" w:rsidRDefault="00063849">
            <w:pPr>
              <w:jc w:val="center"/>
              <w:rPr>
                <w:sz w:val="28"/>
                <w:szCs w:val="28"/>
              </w:rPr>
            </w:pPr>
          </w:p>
          <w:p w:rsidR="00063849" w:rsidRDefault="00063849">
            <w:pPr>
              <w:jc w:val="center"/>
              <w:rPr>
                <w:sz w:val="28"/>
                <w:szCs w:val="28"/>
              </w:rPr>
            </w:pPr>
          </w:p>
          <w:p w:rsidR="00063849" w:rsidRDefault="00063849">
            <w:pPr>
              <w:jc w:val="right"/>
            </w:pPr>
            <w:r>
              <w:rPr>
                <w:sz w:val="28"/>
                <w:szCs w:val="28"/>
              </w:rPr>
              <w:t>ПРИЛОЖЕНИЕ № 1</w:t>
            </w:r>
          </w:p>
          <w:p w:rsidR="00063849" w:rsidRDefault="00063849">
            <w:pPr>
              <w:ind w:left="-108" w:firstLine="108"/>
              <w:jc w:val="right"/>
            </w:pPr>
            <w:r>
              <w:rPr>
                <w:sz w:val="28"/>
                <w:szCs w:val="28"/>
              </w:rPr>
              <w:t xml:space="preserve">к Положению о порядке и условиях </w:t>
            </w:r>
          </w:p>
          <w:p w:rsidR="00063849" w:rsidRDefault="00063849">
            <w:pPr>
              <w:ind w:left="-108" w:firstLine="108"/>
              <w:jc w:val="right"/>
            </w:pPr>
            <w:r>
              <w:rPr>
                <w:sz w:val="28"/>
                <w:szCs w:val="28"/>
              </w:rPr>
              <w:t>предоставления денежной выплаты за осуществление полномочий старосты</w:t>
            </w:r>
          </w:p>
          <w:p w:rsidR="00063849" w:rsidRDefault="00063849">
            <w:pPr>
              <w:jc w:val="right"/>
            </w:pPr>
            <w:r>
              <w:rPr>
                <w:sz w:val="28"/>
                <w:szCs w:val="28"/>
              </w:rPr>
              <w:t>сельского населенного пункта</w:t>
            </w:r>
          </w:p>
          <w:p w:rsidR="00063849" w:rsidRDefault="00063849">
            <w:pPr>
              <w:jc w:val="right"/>
            </w:pPr>
            <w:r>
              <w:rPr>
                <w:sz w:val="28"/>
                <w:szCs w:val="28"/>
              </w:rPr>
              <w:t>Шенкурского муниципального округа</w:t>
            </w:r>
          </w:p>
          <w:p w:rsidR="00063849" w:rsidRDefault="00063849">
            <w:pPr>
              <w:jc w:val="right"/>
              <w:rPr>
                <w:sz w:val="28"/>
                <w:szCs w:val="28"/>
              </w:rPr>
            </w:pPr>
          </w:p>
        </w:tc>
      </w:tr>
      <w:tr w:rsidR="00063849" w:rsidTr="008822F3">
        <w:tc>
          <w:tcPr>
            <w:tcW w:w="3227" w:type="dxa"/>
          </w:tcPr>
          <w:p w:rsidR="00063849" w:rsidRDefault="00063849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063849" w:rsidRDefault="00063849">
            <w:pPr>
              <w:widowControl w:val="0"/>
              <w:shd w:val="clear" w:color="auto" w:fill="FFFFFF"/>
              <w:suppressAutoHyphens w:val="0"/>
              <w:snapToGrid w:val="0"/>
              <w:ind w:right="-2"/>
              <w:contextualSpacing/>
              <w:jc w:val="right"/>
              <w:rPr>
                <w:sz w:val="28"/>
                <w:szCs w:val="28"/>
                <w:lang w:eastAsia="ru-RU"/>
              </w:rPr>
            </w:pPr>
          </w:p>
          <w:p w:rsidR="00063849" w:rsidRDefault="00063849">
            <w:pPr>
              <w:widowControl w:val="0"/>
              <w:shd w:val="clear" w:color="auto" w:fill="FFFFFF"/>
              <w:suppressAutoHyphens w:val="0"/>
              <w:ind w:right="-2"/>
              <w:contextualSpacing/>
              <w:jc w:val="right"/>
            </w:pPr>
            <w:r>
              <w:rPr>
                <w:sz w:val="28"/>
                <w:szCs w:val="28"/>
                <w:lang w:eastAsia="ru-RU"/>
              </w:rPr>
              <w:t xml:space="preserve">Администрация </w:t>
            </w:r>
          </w:p>
          <w:p w:rsidR="00063849" w:rsidRDefault="00063849">
            <w:pPr>
              <w:widowControl w:val="0"/>
              <w:shd w:val="clear" w:color="auto" w:fill="FFFFFF"/>
              <w:suppressAutoHyphens w:val="0"/>
              <w:ind w:right="-2"/>
              <w:contextualSpacing/>
              <w:jc w:val="right"/>
            </w:pPr>
            <w:r>
              <w:rPr>
                <w:sz w:val="28"/>
                <w:szCs w:val="28"/>
                <w:lang w:eastAsia="ru-RU"/>
              </w:rPr>
              <w:t>Шенкурского муниципального округа</w:t>
            </w:r>
          </w:p>
          <w:p w:rsidR="00063849" w:rsidRDefault="00063849">
            <w:pPr>
              <w:widowControl w:val="0"/>
              <w:shd w:val="clear" w:color="auto" w:fill="FFFFFF"/>
              <w:suppressAutoHyphens w:val="0"/>
              <w:ind w:right="-2"/>
              <w:contextualSpacing/>
              <w:jc w:val="right"/>
            </w:pPr>
            <w:r>
              <w:rPr>
                <w:sz w:val="28"/>
                <w:szCs w:val="28"/>
                <w:lang w:eastAsia="ru-RU"/>
              </w:rPr>
              <w:t xml:space="preserve"> от __________________________________________ </w:t>
            </w:r>
          </w:p>
          <w:p w:rsidR="00063849" w:rsidRDefault="00063849">
            <w:pPr>
              <w:widowControl w:val="0"/>
              <w:shd w:val="clear" w:color="auto" w:fill="FFFFFF"/>
              <w:suppressAutoHyphens w:val="0"/>
              <w:ind w:right="-2"/>
              <w:contextualSpacing/>
              <w:jc w:val="right"/>
            </w:pPr>
            <w:r>
              <w:rPr>
                <w:sz w:val="28"/>
                <w:szCs w:val="28"/>
                <w:lang w:eastAsia="ru-RU"/>
              </w:rPr>
              <w:t xml:space="preserve">_____________________________________________ </w:t>
            </w:r>
          </w:p>
          <w:p w:rsidR="00063849" w:rsidRDefault="00063849">
            <w:pPr>
              <w:widowControl w:val="0"/>
              <w:shd w:val="clear" w:color="auto" w:fill="FFFFFF"/>
              <w:suppressAutoHyphens w:val="0"/>
              <w:ind w:right="-2"/>
              <w:contextualSpacing/>
              <w:jc w:val="right"/>
            </w:pPr>
            <w:r>
              <w:rPr>
                <w:sz w:val="28"/>
                <w:szCs w:val="28"/>
                <w:lang w:eastAsia="ru-RU"/>
              </w:rPr>
              <w:t>_____________________________________________</w:t>
            </w:r>
          </w:p>
          <w:p w:rsidR="00063849" w:rsidRDefault="00063849">
            <w:pPr>
              <w:ind w:right="-2"/>
              <w:jc w:val="right"/>
            </w:pPr>
            <w:r>
              <w:rPr>
                <w:sz w:val="20"/>
                <w:szCs w:val="20"/>
                <w:lang w:eastAsia="ru-RU"/>
              </w:rPr>
              <w:t>(фамилия, имя, отчество (при наличии), адрес проживания)</w:t>
            </w:r>
          </w:p>
          <w:p w:rsidR="00063849" w:rsidRDefault="00063849">
            <w:pPr>
              <w:ind w:right="-2"/>
              <w:jc w:val="right"/>
              <w:rPr>
                <w:sz w:val="28"/>
                <w:szCs w:val="28"/>
              </w:rPr>
            </w:pPr>
          </w:p>
        </w:tc>
      </w:tr>
    </w:tbl>
    <w:p w:rsidR="00063849" w:rsidRDefault="00063849" w:rsidP="00063849">
      <w:pPr>
        <w:jc w:val="center"/>
        <w:rPr>
          <w:sz w:val="28"/>
          <w:szCs w:val="28"/>
        </w:rPr>
      </w:pPr>
    </w:p>
    <w:p w:rsidR="00063849" w:rsidRDefault="00063849" w:rsidP="00063849">
      <w:pPr>
        <w:jc w:val="center"/>
      </w:pPr>
      <w:r>
        <w:rPr>
          <w:b/>
          <w:sz w:val="28"/>
          <w:szCs w:val="28"/>
        </w:rPr>
        <w:t xml:space="preserve">Заявление </w:t>
      </w:r>
    </w:p>
    <w:p w:rsidR="00063849" w:rsidRDefault="00063849" w:rsidP="00063849">
      <w:pPr>
        <w:jc w:val="center"/>
      </w:pPr>
      <w:r>
        <w:rPr>
          <w:b/>
          <w:sz w:val="28"/>
          <w:szCs w:val="28"/>
        </w:rPr>
        <w:t>о предоставлении денежной выплаты</w:t>
      </w:r>
    </w:p>
    <w:p w:rsidR="00063849" w:rsidRDefault="00063849" w:rsidP="00063849">
      <w:pPr>
        <w:jc w:val="center"/>
        <w:rPr>
          <w:b/>
          <w:sz w:val="28"/>
          <w:szCs w:val="28"/>
        </w:rPr>
      </w:pPr>
    </w:p>
    <w:p w:rsidR="00063849" w:rsidRDefault="00063849" w:rsidP="00063849">
      <w:pPr>
        <w:ind w:firstLine="709"/>
        <w:jc w:val="both"/>
      </w:pPr>
      <w:r>
        <w:rPr>
          <w:sz w:val="28"/>
          <w:szCs w:val="28"/>
        </w:rPr>
        <w:t xml:space="preserve">В соответствии с Положением о порядке и условиях предоставления денежной выплаты за осуществление полномочий старосты сельского населенного пункта Шенкурского муниципального округа, утвержденным решением Собрания депутатов Шенкурского муниципального округа от 16 сентября 2022 года № 8, прошу предоставлять мне ежеквартальную денежную выплату в размере 3000 (трех) тысяч рублей. </w:t>
      </w:r>
    </w:p>
    <w:p w:rsidR="00063849" w:rsidRDefault="00063849" w:rsidP="00063849">
      <w:pPr>
        <w:ind w:firstLine="709"/>
        <w:jc w:val="both"/>
      </w:pPr>
      <w:r>
        <w:rPr>
          <w:sz w:val="28"/>
          <w:szCs w:val="28"/>
        </w:rPr>
        <w:t xml:space="preserve">Установленную денежную выплату прошу перечислять на расчетный счет № _________________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________________________________________.</w:t>
      </w:r>
    </w:p>
    <w:p w:rsidR="00063849" w:rsidRDefault="00063849" w:rsidP="00063849">
      <w:pPr>
        <w:ind w:firstLine="709"/>
        <w:jc w:val="both"/>
      </w:pPr>
      <w:r>
        <w:rPr>
          <w:sz w:val="28"/>
          <w:szCs w:val="28"/>
        </w:rPr>
        <w:t xml:space="preserve">К заявлению прилагаются: </w:t>
      </w:r>
    </w:p>
    <w:p w:rsidR="00063849" w:rsidRDefault="00063849" w:rsidP="00063849">
      <w:pPr>
        <w:numPr>
          <w:ilvl w:val="0"/>
          <w:numId w:val="2"/>
        </w:numPr>
        <w:ind w:left="0" w:firstLine="709"/>
        <w:jc w:val="both"/>
      </w:pPr>
      <w:r>
        <w:rPr>
          <w:sz w:val="28"/>
          <w:szCs w:val="28"/>
        </w:rPr>
        <w:t xml:space="preserve">копия документа, удостоверяющего личность;  </w:t>
      </w:r>
    </w:p>
    <w:p w:rsidR="00063849" w:rsidRDefault="00063849" w:rsidP="00063849">
      <w:pPr>
        <w:numPr>
          <w:ilvl w:val="0"/>
          <w:numId w:val="2"/>
        </w:numPr>
        <w:ind w:left="0" w:firstLine="709"/>
        <w:jc w:val="both"/>
      </w:pPr>
      <w:r>
        <w:rPr>
          <w:sz w:val="28"/>
          <w:szCs w:val="28"/>
        </w:rPr>
        <w:t xml:space="preserve">копия свидетельства </w:t>
      </w:r>
      <w:proofErr w:type="gramStart"/>
      <w:r>
        <w:rPr>
          <w:sz w:val="28"/>
          <w:szCs w:val="28"/>
        </w:rPr>
        <w:t>о постановке физического лица на учет в налоговом органе по месту жительства на территории</w:t>
      </w:r>
      <w:proofErr w:type="gramEnd"/>
      <w:r>
        <w:rPr>
          <w:sz w:val="28"/>
          <w:szCs w:val="28"/>
        </w:rPr>
        <w:t xml:space="preserve"> Российской Федерации;</w:t>
      </w:r>
    </w:p>
    <w:p w:rsidR="00063849" w:rsidRDefault="00063849" w:rsidP="00063849">
      <w:pPr>
        <w:numPr>
          <w:ilvl w:val="0"/>
          <w:numId w:val="2"/>
        </w:numPr>
        <w:ind w:left="0" w:firstLine="709"/>
        <w:jc w:val="both"/>
      </w:pPr>
      <w:proofErr w:type="gramStart"/>
      <w:r>
        <w:rPr>
          <w:sz w:val="28"/>
          <w:szCs w:val="28"/>
        </w:rPr>
        <w:t>копия страхового свидетельства обязательного пенсионного страхования или документа, подтверждающего регистрацию в системе индивидуального (персонифицированного) учета, содержащие страховой номер индивидуального лицевого счета (СНИЛС);</w:t>
      </w:r>
      <w:proofErr w:type="gramEnd"/>
    </w:p>
    <w:p w:rsidR="00063849" w:rsidRDefault="00063849" w:rsidP="00063849">
      <w:pPr>
        <w:numPr>
          <w:ilvl w:val="0"/>
          <w:numId w:val="2"/>
        </w:numPr>
        <w:ind w:left="0" w:firstLine="709"/>
        <w:jc w:val="both"/>
      </w:pPr>
      <w:r>
        <w:rPr>
          <w:sz w:val="28"/>
          <w:szCs w:val="28"/>
        </w:rPr>
        <w:t xml:space="preserve">согласие на обработку </w:t>
      </w:r>
      <w:proofErr w:type="gramStart"/>
      <w:r>
        <w:rPr>
          <w:sz w:val="28"/>
          <w:szCs w:val="28"/>
        </w:rPr>
        <w:t>персональных</w:t>
      </w:r>
      <w:proofErr w:type="gramEnd"/>
      <w:r>
        <w:rPr>
          <w:sz w:val="28"/>
          <w:szCs w:val="28"/>
        </w:rPr>
        <w:t xml:space="preserve">. </w:t>
      </w:r>
    </w:p>
    <w:p w:rsidR="00063849" w:rsidRDefault="00063849" w:rsidP="00063849">
      <w:pPr>
        <w:jc w:val="both"/>
        <w:rPr>
          <w:sz w:val="28"/>
          <w:szCs w:val="28"/>
        </w:rPr>
      </w:pPr>
    </w:p>
    <w:p w:rsidR="00063849" w:rsidRDefault="00063849" w:rsidP="00063849">
      <w:pPr>
        <w:ind w:left="1099"/>
        <w:jc w:val="both"/>
        <w:rPr>
          <w:sz w:val="28"/>
          <w:szCs w:val="28"/>
        </w:rPr>
      </w:pPr>
    </w:p>
    <w:p w:rsidR="00063849" w:rsidRDefault="00063849" w:rsidP="00063849">
      <w:pPr>
        <w:ind w:left="709"/>
        <w:jc w:val="both"/>
      </w:pPr>
      <w:r>
        <w:rPr>
          <w:sz w:val="28"/>
          <w:szCs w:val="28"/>
        </w:rPr>
        <w:t xml:space="preserve">«____»____________ 20__г. _______________________________ </w:t>
      </w:r>
    </w:p>
    <w:p w:rsidR="00063849" w:rsidRDefault="00063849" w:rsidP="00063849">
      <w:pPr>
        <w:ind w:left="709"/>
        <w:jc w:val="both"/>
      </w:pPr>
      <w:r>
        <w:rPr>
          <w:sz w:val="28"/>
          <w:szCs w:val="28"/>
        </w:rPr>
        <w:t xml:space="preserve">                                                                      </w:t>
      </w:r>
      <w:r>
        <w:rPr>
          <w:sz w:val="20"/>
          <w:szCs w:val="20"/>
        </w:rPr>
        <w:t xml:space="preserve">(подпись заявителя) </w:t>
      </w:r>
    </w:p>
    <w:p w:rsidR="00063849" w:rsidRDefault="00063849" w:rsidP="00063849">
      <w:pPr>
        <w:ind w:firstLine="709"/>
        <w:jc w:val="both"/>
        <w:rPr>
          <w:sz w:val="20"/>
          <w:szCs w:val="20"/>
        </w:rPr>
      </w:pPr>
    </w:p>
    <w:p w:rsidR="00063849" w:rsidRDefault="00063849" w:rsidP="00063849">
      <w:pPr>
        <w:ind w:firstLine="709"/>
        <w:jc w:val="both"/>
        <w:rPr>
          <w:sz w:val="28"/>
          <w:szCs w:val="28"/>
        </w:rPr>
      </w:pPr>
    </w:p>
    <w:p w:rsidR="00063849" w:rsidRDefault="00063849" w:rsidP="00063849">
      <w:pPr>
        <w:ind w:firstLine="709"/>
        <w:jc w:val="both"/>
        <w:rPr>
          <w:sz w:val="28"/>
          <w:szCs w:val="28"/>
        </w:rPr>
      </w:pPr>
    </w:p>
    <w:p w:rsidR="00063849" w:rsidRDefault="00063849" w:rsidP="00063849">
      <w:pPr>
        <w:ind w:firstLine="709"/>
        <w:jc w:val="both"/>
        <w:rPr>
          <w:sz w:val="28"/>
          <w:szCs w:val="28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6520"/>
      </w:tblGrid>
      <w:tr w:rsidR="00063849" w:rsidTr="008822F3">
        <w:tc>
          <w:tcPr>
            <w:tcW w:w="3227" w:type="dxa"/>
          </w:tcPr>
          <w:p w:rsidR="00063849" w:rsidRDefault="00063849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063849" w:rsidRDefault="00063849">
            <w:pPr>
              <w:jc w:val="right"/>
            </w:pPr>
            <w:r>
              <w:rPr>
                <w:sz w:val="28"/>
                <w:szCs w:val="28"/>
              </w:rPr>
              <w:t>ПРИЛОЖЕНИЕ № 2</w:t>
            </w:r>
          </w:p>
          <w:p w:rsidR="00063849" w:rsidRDefault="00063849">
            <w:pPr>
              <w:ind w:left="-108" w:firstLine="108"/>
              <w:jc w:val="right"/>
            </w:pPr>
            <w:r>
              <w:rPr>
                <w:sz w:val="28"/>
                <w:szCs w:val="28"/>
              </w:rPr>
              <w:t xml:space="preserve">к Положению о порядке и условиях </w:t>
            </w:r>
          </w:p>
          <w:p w:rsidR="00063849" w:rsidRDefault="00063849">
            <w:pPr>
              <w:ind w:left="-108" w:firstLine="108"/>
              <w:jc w:val="right"/>
            </w:pPr>
            <w:r>
              <w:rPr>
                <w:sz w:val="28"/>
                <w:szCs w:val="28"/>
              </w:rPr>
              <w:t>предоставления денежной выплаты за осуществление полномочий старосты</w:t>
            </w:r>
          </w:p>
          <w:p w:rsidR="00063849" w:rsidRDefault="00063849">
            <w:pPr>
              <w:jc w:val="right"/>
            </w:pPr>
            <w:r>
              <w:rPr>
                <w:sz w:val="28"/>
                <w:szCs w:val="28"/>
              </w:rPr>
              <w:t>сельского населенного пункта</w:t>
            </w:r>
          </w:p>
          <w:p w:rsidR="00063849" w:rsidRDefault="00063849">
            <w:pPr>
              <w:jc w:val="right"/>
            </w:pPr>
            <w:r>
              <w:rPr>
                <w:sz w:val="28"/>
                <w:szCs w:val="28"/>
              </w:rPr>
              <w:t>Шенкурского муниципального округа</w:t>
            </w:r>
          </w:p>
          <w:p w:rsidR="00063849" w:rsidRDefault="00063849">
            <w:pPr>
              <w:jc w:val="right"/>
              <w:rPr>
                <w:sz w:val="28"/>
                <w:szCs w:val="28"/>
              </w:rPr>
            </w:pPr>
          </w:p>
        </w:tc>
      </w:tr>
    </w:tbl>
    <w:p w:rsidR="00063849" w:rsidRDefault="00063849" w:rsidP="00063849">
      <w:pPr>
        <w:ind w:firstLine="709"/>
        <w:jc w:val="both"/>
        <w:rPr>
          <w:sz w:val="28"/>
          <w:szCs w:val="28"/>
        </w:rPr>
      </w:pPr>
    </w:p>
    <w:p w:rsidR="00063849" w:rsidRDefault="00063849" w:rsidP="00063849">
      <w:pPr>
        <w:ind w:firstLine="709"/>
        <w:jc w:val="center"/>
      </w:pPr>
      <w:r>
        <w:rPr>
          <w:b/>
          <w:sz w:val="28"/>
          <w:szCs w:val="28"/>
        </w:rPr>
        <w:t xml:space="preserve">Согласие </w:t>
      </w:r>
    </w:p>
    <w:p w:rsidR="00063849" w:rsidRDefault="00063849" w:rsidP="00063849">
      <w:pPr>
        <w:ind w:firstLine="709"/>
        <w:jc w:val="center"/>
      </w:pPr>
      <w:r>
        <w:rPr>
          <w:b/>
          <w:sz w:val="28"/>
          <w:szCs w:val="28"/>
        </w:rPr>
        <w:t>на обработку персональных данных</w:t>
      </w:r>
    </w:p>
    <w:p w:rsidR="00063849" w:rsidRDefault="00063849" w:rsidP="00063849">
      <w:pPr>
        <w:ind w:firstLine="709"/>
        <w:jc w:val="center"/>
        <w:rPr>
          <w:b/>
          <w:sz w:val="28"/>
          <w:szCs w:val="28"/>
        </w:rPr>
      </w:pPr>
    </w:p>
    <w:p w:rsidR="00063849" w:rsidRDefault="00063849" w:rsidP="00063849">
      <w:pPr>
        <w:ind w:firstLine="709"/>
        <w:jc w:val="both"/>
      </w:pPr>
      <w:r>
        <w:rPr>
          <w:sz w:val="28"/>
          <w:szCs w:val="28"/>
        </w:rPr>
        <w:t>В соответствии Федеральным законом от 27 июля 2006 года № 152-ФЗ «О персональных данных» я ____________________________________________ (</w:t>
      </w:r>
      <w:r>
        <w:rPr>
          <w:sz w:val="20"/>
          <w:szCs w:val="20"/>
          <w:lang w:eastAsia="ru-RU"/>
        </w:rPr>
        <w:t>фамилия, имя, отчество (при наличии)</w:t>
      </w:r>
      <w:r>
        <w:rPr>
          <w:sz w:val="28"/>
          <w:szCs w:val="28"/>
        </w:rPr>
        <w:t>, зарегистрирова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 xml:space="preserve">а)__по адресу:______________________________________________________________, документ, удостоверяющий личность: ____________________________________________________________________, </w:t>
      </w:r>
      <w:r>
        <w:rPr>
          <w:sz w:val="20"/>
          <w:szCs w:val="20"/>
        </w:rPr>
        <w:t>(наименование документа, серия, номер сведения о дате выдачи документа и выдавшем его органе)</w:t>
      </w:r>
      <w:r>
        <w:rPr>
          <w:sz w:val="28"/>
          <w:szCs w:val="28"/>
        </w:rPr>
        <w:t xml:space="preserve"> </w:t>
      </w:r>
    </w:p>
    <w:p w:rsidR="00063849" w:rsidRDefault="00063849" w:rsidP="00063849">
      <w:pPr>
        <w:ind w:firstLine="709"/>
        <w:jc w:val="both"/>
      </w:pPr>
      <w:proofErr w:type="gramStart"/>
      <w:r>
        <w:rPr>
          <w:sz w:val="28"/>
          <w:szCs w:val="28"/>
        </w:rPr>
        <w:t xml:space="preserve">даю свое согласие на обработку (сбор, систематизацию, накопление, хранение, уточнение (обновление, изменение), использование, распространение (передачу), обезличивание, блокировку и уничтожение с целью получения денежной выплаты персональных данных (фамилии, имени, отчества, года, месяца, даты и места рождения, адреса, другой информации), содержащихся в документах, представленных для получения денежной выплаты за осуществление полномочий старосты сельского населенного пункта Шенкурского муниципального округа. </w:t>
      </w:r>
      <w:proofErr w:type="gramEnd"/>
    </w:p>
    <w:p w:rsidR="00063849" w:rsidRDefault="00063849" w:rsidP="00063849">
      <w:pPr>
        <w:ind w:firstLine="709"/>
        <w:jc w:val="both"/>
      </w:pPr>
      <w:r>
        <w:rPr>
          <w:sz w:val="28"/>
          <w:szCs w:val="28"/>
        </w:rPr>
        <w:t xml:space="preserve">Настоящее согласие действует со дня подписания до дня отзыва в письменной форме. </w:t>
      </w:r>
    </w:p>
    <w:p w:rsidR="00063849" w:rsidRDefault="00063849" w:rsidP="00063849">
      <w:pPr>
        <w:ind w:firstLine="709"/>
        <w:jc w:val="both"/>
        <w:rPr>
          <w:sz w:val="28"/>
          <w:szCs w:val="28"/>
        </w:rPr>
      </w:pPr>
    </w:p>
    <w:p w:rsidR="00063849" w:rsidRDefault="00063849" w:rsidP="00063849">
      <w:pPr>
        <w:ind w:firstLine="709"/>
        <w:jc w:val="both"/>
        <w:rPr>
          <w:sz w:val="28"/>
          <w:szCs w:val="28"/>
        </w:rPr>
      </w:pPr>
    </w:p>
    <w:p w:rsidR="00063849" w:rsidRDefault="00063849" w:rsidP="00063849">
      <w:pPr>
        <w:ind w:firstLine="709"/>
        <w:jc w:val="both"/>
      </w:pPr>
      <w:r>
        <w:rPr>
          <w:sz w:val="28"/>
          <w:szCs w:val="28"/>
        </w:rPr>
        <w:t xml:space="preserve">«____»____________ 20___ г. _______________________________ </w:t>
      </w:r>
    </w:p>
    <w:p w:rsidR="00063849" w:rsidRDefault="00063849" w:rsidP="00063849">
      <w:pPr>
        <w:ind w:firstLine="709"/>
        <w:jc w:val="both"/>
      </w:pPr>
      <w:r>
        <w:rPr>
          <w:sz w:val="28"/>
          <w:szCs w:val="28"/>
        </w:rPr>
        <w:t xml:space="preserve">                                                                         </w:t>
      </w:r>
      <w:r>
        <w:rPr>
          <w:sz w:val="20"/>
          <w:szCs w:val="20"/>
        </w:rPr>
        <w:t xml:space="preserve">(подпись заявителя)  </w:t>
      </w:r>
    </w:p>
    <w:p w:rsidR="00063849" w:rsidRDefault="00063849" w:rsidP="00063849">
      <w:pPr>
        <w:jc w:val="both"/>
        <w:rPr>
          <w:sz w:val="20"/>
          <w:szCs w:val="20"/>
        </w:rPr>
      </w:pPr>
    </w:p>
    <w:p w:rsidR="00063849" w:rsidRDefault="00063849" w:rsidP="00063849">
      <w:pPr>
        <w:jc w:val="both"/>
        <w:rPr>
          <w:sz w:val="28"/>
          <w:szCs w:val="28"/>
        </w:rPr>
      </w:pPr>
    </w:p>
    <w:p w:rsidR="00063849" w:rsidRDefault="00063849" w:rsidP="00063849">
      <w:pPr>
        <w:jc w:val="both"/>
      </w:pPr>
    </w:p>
    <w:p w:rsidR="00063849" w:rsidRDefault="00063849" w:rsidP="00063849">
      <w:pPr>
        <w:jc w:val="both"/>
      </w:pPr>
    </w:p>
    <w:p w:rsidR="00063849" w:rsidRDefault="00063849" w:rsidP="00063849">
      <w:pPr>
        <w:jc w:val="both"/>
      </w:pPr>
    </w:p>
    <w:p w:rsidR="00063849" w:rsidRDefault="00063849" w:rsidP="00063849">
      <w:pPr>
        <w:jc w:val="both"/>
      </w:pPr>
    </w:p>
    <w:p w:rsidR="00063849" w:rsidRDefault="00063849" w:rsidP="00063849">
      <w:pPr>
        <w:jc w:val="both"/>
      </w:pPr>
    </w:p>
    <w:p w:rsidR="00063849" w:rsidRDefault="00063849" w:rsidP="00063849">
      <w:pPr>
        <w:jc w:val="both"/>
      </w:pPr>
    </w:p>
    <w:p w:rsidR="00063849" w:rsidRDefault="00063849" w:rsidP="00063849">
      <w:pPr>
        <w:jc w:val="both"/>
      </w:pPr>
    </w:p>
    <w:p w:rsidR="00A358DE" w:rsidRDefault="00A358DE"/>
    <w:sectPr w:rsidR="00A35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99" w:hanging="390"/>
      </w:pPr>
      <w:rPr>
        <w:sz w:val="28"/>
        <w:szCs w:val="28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623"/>
    <w:rsid w:val="00000623"/>
    <w:rsid w:val="00063849"/>
    <w:rsid w:val="008822F3"/>
    <w:rsid w:val="0089187E"/>
    <w:rsid w:val="00A3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8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8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1407</Words>
  <Characters>8023</Characters>
  <Application>Microsoft Office Word</Application>
  <DocSecurity>0</DocSecurity>
  <Lines>66</Lines>
  <Paragraphs>18</Paragraphs>
  <ScaleCrop>false</ScaleCrop>
  <Company>Собрание Депутатов МО Шенкурский муниципальный район</Company>
  <LinksUpToDate>false</LinksUpToDate>
  <CharactersWithSpaces>9412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4</cp:revision>
  <dcterms:created xsi:type="dcterms:W3CDTF">2023-03-20T08:26:00Z</dcterms:created>
  <dcterms:modified xsi:type="dcterms:W3CDTF">2023-04-03T09:34:00Z</dcterms:modified>
</cp:coreProperties>
</file>